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2B68" w:rsidRPr="00342B68" w:rsidRDefault="00342B68" w:rsidP="00342B68">
      <w:pPr>
        <w:shd w:val="clear" w:color="auto" w:fill="F4F4F4"/>
        <w:spacing w:after="0" w:line="240" w:lineRule="auto"/>
        <w:jc w:val="both"/>
        <w:outlineLvl w:val="0"/>
        <w:rPr>
          <w:rFonts w:ascii="Arial" w:eastAsia="Times New Roman" w:hAnsi="Arial" w:cs="Arial"/>
          <w:color w:val="070708"/>
          <w:spacing w:val="15"/>
          <w:kern w:val="36"/>
          <w:sz w:val="52"/>
          <w:szCs w:val="52"/>
          <w:lang w:val="en-US" w:eastAsia="it-IT"/>
        </w:rPr>
      </w:pPr>
      <w:r w:rsidRPr="00342B68">
        <w:rPr>
          <w:rFonts w:ascii="inherit" w:eastAsia="Times New Roman" w:hAnsi="inherit" w:cs="Arial"/>
          <w:color w:val="070708"/>
          <w:spacing w:val="15"/>
          <w:kern w:val="36"/>
          <w:sz w:val="52"/>
          <w:szCs w:val="52"/>
          <w:bdr w:val="none" w:sz="0" w:space="0" w:color="auto" w:frame="1"/>
          <w:lang w:val="en-US" w:eastAsia="it-IT"/>
        </w:rPr>
        <w:t>Action grants to support transnational projects to support judicial cooperation in criminal matters - JUST/2015/JCOO/AG</w:t>
      </w:r>
    </w:p>
    <w:p w:rsidR="0085591F" w:rsidRDefault="0085591F">
      <w:pPr>
        <w:rPr>
          <w:lang w:val="en-US"/>
        </w:rPr>
      </w:pPr>
    </w:p>
    <w:p w:rsidR="0085591F" w:rsidRDefault="0085591F">
      <w:pPr>
        <w:rPr>
          <w:lang w:val="en-US"/>
        </w:rPr>
      </w:pPr>
    </w:p>
    <w:p w:rsidR="0085591F" w:rsidRPr="0085591F" w:rsidRDefault="00342B68" w:rsidP="0085591F">
      <w:pPr>
        <w:pBdr>
          <w:bottom w:val="single" w:sz="6" w:space="6" w:color="C4BAB9"/>
        </w:pBdr>
        <w:shd w:val="clear" w:color="auto" w:fill="FFFFFF"/>
        <w:spacing w:after="0" w:line="285" w:lineRule="atLeast"/>
        <w:ind w:left="720"/>
        <w:rPr>
          <w:rFonts w:ascii="Helvetica" w:eastAsia="Times New Roman" w:hAnsi="Helvetica" w:cs="Times New Roman"/>
          <w:color w:val="000000"/>
          <w:sz w:val="20"/>
          <w:szCs w:val="20"/>
          <w:lang w:eastAsia="it-IT"/>
        </w:rPr>
      </w:pPr>
      <w:r>
        <w:rPr>
          <w:rFonts w:ascii="Helvetica" w:eastAsia="Times New Roman" w:hAnsi="Helvetica" w:cs="Times New Roman"/>
          <w:color w:val="000000"/>
          <w:sz w:val="20"/>
          <w:szCs w:val="20"/>
          <w:lang w:eastAsia="it-IT"/>
        </w:rPr>
        <w:t xml:space="preserve">SCADENZA il giorno </w:t>
      </w:r>
      <w:r w:rsidR="0085591F" w:rsidRPr="0085591F">
        <w:rPr>
          <w:rFonts w:ascii="Helvetica" w:eastAsia="Times New Roman" w:hAnsi="Helvetica" w:cs="Times New Roman"/>
          <w:color w:val="000000"/>
          <w:sz w:val="20"/>
          <w:szCs w:val="20"/>
          <w:lang w:eastAsia="it-IT"/>
        </w:rPr>
        <w:t>19/01/2016</w:t>
      </w:r>
    </w:p>
    <w:p w:rsidR="0085591F" w:rsidRPr="0085591F" w:rsidRDefault="0085591F" w:rsidP="0085591F">
      <w:pPr>
        <w:pBdr>
          <w:bottom w:val="single" w:sz="6" w:space="0" w:color="C4BAB9"/>
        </w:pBdr>
        <w:spacing w:after="0" w:line="285" w:lineRule="atLeast"/>
        <w:ind w:left="-24"/>
        <w:rPr>
          <w:rFonts w:ascii="Helvetica" w:eastAsia="Times New Roman" w:hAnsi="Helvetica" w:cs="Times New Roman"/>
          <w:color w:val="000000"/>
          <w:sz w:val="20"/>
          <w:szCs w:val="20"/>
          <w:lang w:eastAsia="it-IT"/>
        </w:rPr>
      </w:pPr>
      <w:r w:rsidRPr="0085591F">
        <w:rPr>
          <w:rFonts w:ascii="Helvetica" w:eastAsia="Times New Roman" w:hAnsi="Helvetica" w:cs="Times New Roman"/>
          <w:color w:val="000000"/>
          <w:sz w:val="20"/>
          <w:szCs w:val="20"/>
          <w:lang w:eastAsia="it-IT"/>
        </w:rPr>
        <w:t>Descrizione</w:t>
      </w:r>
    </w:p>
    <w:p w:rsidR="0085591F" w:rsidRPr="0085591F" w:rsidRDefault="0085591F" w:rsidP="0085591F">
      <w:pPr>
        <w:pBdr>
          <w:bottom w:val="single" w:sz="6" w:space="6" w:color="C4BAB9"/>
        </w:pBdr>
        <w:shd w:val="clear" w:color="auto" w:fill="FFFFFF"/>
        <w:spacing w:after="0" w:line="285" w:lineRule="atLeast"/>
        <w:ind w:left="720"/>
        <w:rPr>
          <w:rFonts w:ascii="Helvetica" w:eastAsia="Times New Roman" w:hAnsi="Helvetica" w:cs="Times New Roman"/>
          <w:color w:val="000000"/>
          <w:sz w:val="20"/>
          <w:szCs w:val="20"/>
          <w:lang w:val="en-US" w:eastAsia="it-IT"/>
        </w:rPr>
      </w:pPr>
      <w:r w:rsidRPr="0085591F">
        <w:rPr>
          <w:rFonts w:ascii="Helvetica" w:eastAsia="Times New Roman" w:hAnsi="Helvetica" w:cs="Times New Roman"/>
          <w:color w:val="000000"/>
          <w:sz w:val="20"/>
          <w:szCs w:val="20"/>
          <w:lang w:val="en-US" w:eastAsia="it-IT"/>
        </w:rPr>
        <w:t xml:space="preserve">The call aims to co-fund transnational projects that support judicial cooperation in criminal matters, in particular the good functioning of the European Arrest Warrant and other mutual recognition instruments, both in line with the specific objective facilitate and support judicial cooperation in criminal matters of the Justice </w:t>
      </w:r>
      <w:proofErr w:type="spellStart"/>
      <w:r w:rsidRPr="0085591F">
        <w:rPr>
          <w:rFonts w:ascii="Helvetica" w:eastAsia="Times New Roman" w:hAnsi="Helvetica" w:cs="Times New Roman"/>
          <w:color w:val="000000"/>
          <w:sz w:val="20"/>
          <w:szCs w:val="20"/>
          <w:lang w:val="en-US" w:eastAsia="it-IT"/>
        </w:rPr>
        <w:t>Programme</w:t>
      </w:r>
      <w:proofErr w:type="spellEnd"/>
      <w:r w:rsidRPr="0085591F">
        <w:rPr>
          <w:rFonts w:ascii="Helvetica" w:eastAsia="Times New Roman" w:hAnsi="Helvetica" w:cs="Times New Roman"/>
          <w:color w:val="000000"/>
          <w:sz w:val="20"/>
          <w:szCs w:val="20"/>
          <w:lang w:val="en-US" w:eastAsia="it-IT"/>
        </w:rPr>
        <w:t>.</w:t>
      </w:r>
    </w:p>
    <w:p w:rsidR="0085591F" w:rsidRPr="0085591F" w:rsidRDefault="0085591F" w:rsidP="0085591F">
      <w:pPr>
        <w:pBdr>
          <w:bottom w:val="single" w:sz="6" w:space="0" w:color="C4BAB9"/>
        </w:pBdr>
        <w:spacing w:after="0" w:line="285" w:lineRule="atLeast"/>
        <w:ind w:left="-24"/>
        <w:rPr>
          <w:rFonts w:ascii="Helvetica" w:eastAsia="Times New Roman" w:hAnsi="Helvetica" w:cs="Times New Roman"/>
          <w:color w:val="000000"/>
          <w:sz w:val="20"/>
          <w:szCs w:val="20"/>
          <w:lang w:val="en-US" w:eastAsia="it-IT"/>
        </w:rPr>
      </w:pPr>
      <w:proofErr w:type="spellStart"/>
      <w:r w:rsidRPr="0085591F">
        <w:rPr>
          <w:rFonts w:ascii="Helvetica" w:eastAsia="Times New Roman" w:hAnsi="Helvetica" w:cs="Times New Roman"/>
          <w:color w:val="000000"/>
          <w:sz w:val="20"/>
          <w:szCs w:val="20"/>
          <w:lang w:val="en-US" w:eastAsia="it-IT"/>
        </w:rPr>
        <w:t>Ammissibilità</w:t>
      </w:r>
      <w:proofErr w:type="spellEnd"/>
    </w:p>
    <w:p w:rsidR="0085591F" w:rsidRPr="00342B68" w:rsidRDefault="0085591F" w:rsidP="0085591F">
      <w:pPr>
        <w:pBdr>
          <w:bottom w:val="single" w:sz="6" w:space="6" w:color="C4BAB9"/>
        </w:pBdr>
        <w:shd w:val="clear" w:color="auto" w:fill="FFFFFF"/>
        <w:spacing w:before="120" w:after="120" w:line="285" w:lineRule="atLeast"/>
        <w:ind w:left="720"/>
        <w:rPr>
          <w:rFonts w:ascii="Helvetica" w:eastAsia="Times New Roman" w:hAnsi="Helvetica" w:cs="Times New Roman"/>
          <w:color w:val="000000"/>
          <w:sz w:val="20"/>
          <w:szCs w:val="20"/>
          <w:lang w:val="en-US" w:eastAsia="it-IT"/>
        </w:rPr>
      </w:pPr>
      <w:r w:rsidRPr="0085591F">
        <w:rPr>
          <w:rFonts w:ascii="Helvetica" w:eastAsia="Times New Roman" w:hAnsi="Helvetica" w:cs="Times New Roman"/>
          <w:color w:val="000000"/>
          <w:sz w:val="20"/>
          <w:szCs w:val="20"/>
          <w:lang w:val="en-US" w:eastAsia="it-IT"/>
        </w:rPr>
        <w:t xml:space="preserve">The requested grant should not be lower than 75.000€; duration: up to 24 months; eligible countries the EU Members States, except for UK and DK; at least two different eligible countries; max 80% of overall eligible project costs. </w:t>
      </w:r>
      <w:r w:rsidRPr="00342B68">
        <w:rPr>
          <w:rFonts w:ascii="Helvetica" w:eastAsia="Times New Roman" w:hAnsi="Helvetica" w:cs="Times New Roman"/>
          <w:color w:val="000000"/>
          <w:sz w:val="20"/>
          <w:szCs w:val="20"/>
          <w:lang w:val="en-US" w:eastAsia="it-IT"/>
        </w:rPr>
        <w:t>Opening date 01/12/2015; deadline 19/01/2016, at 17.00 (Central European Time).</w:t>
      </w:r>
    </w:p>
    <w:p w:rsidR="0085591F" w:rsidRPr="00342B68" w:rsidRDefault="00342B68" w:rsidP="00342B68">
      <w:pPr>
        <w:pBdr>
          <w:bottom w:val="single" w:sz="6" w:space="0" w:color="C4BAB9"/>
        </w:pBdr>
        <w:spacing w:after="0" w:line="285" w:lineRule="atLeast"/>
        <w:ind w:left="-24"/>
        <w:rPr>
          <w:rFonts w:ascii="Helvetica" w:eastAsia="Times New Roman" w:hAnsi="Helvetica" w:cs="Times New Roman"/>
          <w:color w:val="000000"/>
          <w:sz w:val="20"/>
          <w:szCs w:val="20"/>
          <w:lang w:val="en-US" w:eastAsia="it-IT"/>
        </w:rPr>
      </w:pPr>
      <w:r>
        <w:rPr>
          <w:rFonts w:ascii="Helvetica" w:eastAsia="Times New Roman" w:hAnsi="Helvetica" w:cs="Times New Roman"/>
          <w:i/>
          <w:color w:val="000000"/>
          <w:sz w:val="20"/>
          <w:szCs w:val="20"/>
          <w:lang w:eastAsia="it-IT"/>
        </w:rPr>
        <w:t xml:space="preserve">Percentuale di cofinanziamento concessa:  </w:t>
      </w:r>
      <w:r w:rsidR="0085591F" w:rsidRPr="00342B68">
        <w:rPr>
          <w:rFonts w:ascii="Helvetica" w:eastAsia="Times New Roman" w:hAnsi="Helvetica" w:cs="Times New Roman"/>
          <w:color w:val="000000"/>
          <w:sz w:val="20"/>
          <w:szCs w:val="20"/>
          <w:lang w:val="en-US" w:eastAsia="it-IT"/>
        </w:rPr>
        <w:t>80%</w:t>
      </w:r>
      <w:bookmarkStart w:id="0" w:name="_GoBack"/>
      <w:bookmarkEnd w:id="0"/>
    </w:p>
    <w:sectPr w:rsidR="0085591F" w:rsidRPr="00342B6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Helvetica">
    <w:panose1 w:val="020B0504020202030204"/>
    <w:charset w:val="00"/>
    <w:family w:val="swiss"/>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0660A"/>
    <w:multiLevelType w:val="multilevel"/>
    <w:tmpl w:val="CC28A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C67DAF"/>
    <w:multiLevelType w:val="multilevel"/>
    <w:tmpl w:val="EBAA7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D15AA5"/>
    <w:multiLevelType w:val="multilevel"/>
    <w:tmpl w:val="56A8F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E13B88"/>
    <w:multiLevelType w:val="multilevel"/>
    <w:tmpl w:val="35EC1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CB56881"/>
    <w:multiLevelType w:val="multilevel"/>
    <w:tmpl w:val="EE385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3515EDB"/>
    <w:multiLevelType w:val="multilevel"/>
    <w:tmpl w:val="6E6CC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48508CA"/>
    <w:multiLevelType w:val="multilevel"/>
    <w:tmpl w:val="E1D2C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06E051E"/>
    <w:multiLevelType w:val="multilevel"/>
    <w:tmpl w:val="E0F49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7AC4510"/>
    <w:multiLevelType w:val="multilevel"/>
    <w:tmpl w:val="6DF60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7E90C75"/>
    <w:multiLevelType w:val="multilevel"/>
    <w:tmpl w:val="12C6B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7233272"/>
    <w:multiLevelType w:val="multilevel"/>
    <w:tmpl w:val="06121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04164F5"/>
    <w:multiLevelType w:val="multilevel"/>
    <w:tmpl w:val="8EFCE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25B778B"/>
    <w:multiLevelType w:val="multilevel"/>
    <w:tmpl w:val="DC1CB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ADD7044"/>
    <w:multiLevelType w:val="multilevel"/>
    <w:tmpl w:val="58729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1CF6BCB"/>
    <w:multiLevelType w:val="multilevel"/>
    <w:tmpl w:val="310AA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4"/>
  </w:num>
  <w:num w:numId="3">
    <w:abstractNumId w:val="3"/>
  </w:num>
  <w:num w:numId="4">
    <w:abstractNumId w:val="9"/>
  </w:num>
  <w:num w:numId="5">
    <w:abstractNumId w:val="7"/>
  </w:num>
  <w:num w:numId="6">
    <w:abstractNumId w:val="12"/>
  </w:num>
  <w:num w:numId="7">
    <w:abstractNumId w:val="11"/>
  </w:num>
  <w:num w:numId="8">
    <w:abstractNumId w:val="1"/>
  </w:num>
  <w:num w:numId="9">
    <w:abstractNumId w:val="2"/>
  </w:num>
  <w:num w:numId="10">
    <w:abstractNumId w:val="4"/>
  </w:num>
  <w:num w:numId="11">
    <w:abstractNumId w:val="8"/>
  </w:num>
  <w:num w:numId="12">
    <w:abstractNumId w:val="0"/>
  </w:num>
  <w:num w:numId="13">
    <w:abstractNumId w:val="13"/>
  </w:num>
  <w:num w:numId="14">
    <w:abstractNumId w:val="5"/>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oNotDisplayPageBoundaries/>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91F"/>
    <w:rsid w:val="00040B09"/>
    <w:rsid w:val="00342B68"/>
    <w:rsid w:val="0052398E"/>
    <w:rsid w:val="006F49DF"/>
    <w:rsid w:val="0085591F"/>
    <w:rsid w:val="00ED60D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85591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91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85591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9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129239">
      <w:bodyDiv w:val="1"/>
      <w:marLeft w:val="0"/>
      <w:marRight w:val="0"/>
      <w:marTop w:val="0"/>
      <w:marBottom w:val="0"/>
      <w:divBdr>
        <w:top w:val="none" w:sz="0" w:space="0" w:color="auto"/>
        <w:left w:val="none" w:sz="0" w:space="0" w:color="auto"/>
        <w:bottom w:val="none" w:sz="0" w:space="0" w:color="auto"/>
        <w:right w:val="none" w:sz="0" w:space="0" w:color="auto"/>
      </w:divBdr>
      <w:divsChild>
        <w:div w:id="847329981">
          <w:marLeft w:val="0"/>
          <w:marRight w:val="0"/>
          <w:marTop w:val="0"/>
          <w:marBottom w:val="0"/>
          <w:divBdr>
            <w:top w:val="single" w:sz="6" w:space="0" w:color="DBD5D5"/>
            <w:left w:val="single" w:sz="6" w:space="0" w:color="DBD5D5"/>
            <w:bottom w:val="single" w:sz="6" w:space="0" w:color="DBD5D5"/>
            <w:right w:val="single" w:sz="6" w:space="0" w:color="DBD5D5"/>
          </w:divBdr>
        </w:div>
      </w:divsChild>
    </w:div>
    <w:div w:id="179512866">
      <w:bodyDiv w:val="1"/>
      <w:marLeft w:val="0"/>
      <w:marRight w:val="0"/>
      <w:marTop w:val="0"/>
      <w:marBottom w:val="0"/>
      <w:divBdr>
        <w:top w:val="none" w:sz="0" w:space="0" w:color="auto"/>
        <w:left w:val="none" w:sz="0" w:space="0" w:color="auto"/>
        <w:bottom w:val="none" w:sz="0" w:space="0" w:color="auto"/>
        <w:right w:val="none" w:sz="0" w:space="0" w:color="auto"/>
      </w:divBdr>
    </w:div>
    <w:div w:id="722219524">
      <w:bodyDiv w:val="1"/>
      <w:marLeft w:val="0"/>
      <w:marRight w:val="0"/>
      <w:marTop w:val="0"/>
      <w:marBottom w:val="0"/>
      <w:divBdr>
        <w:top w:val="none" w:sz="0" w:space="0" w:color="auto"/>
        <w:left w:val="none" w:sz="0" w:space="0" w:color="auto"/>
        <w:bottom w:val="none" w:sz="0" w:space="0" w:color="auto"/>
        <w:right w:val="none" w:sz="0" w:space="0" w:color="auto"/>
      </w:divBdr>
      <w:divsChild>
        <w:div w:id="1777671885">
          <w:marLeft w:val="0"/>
          <w:marRight w:val="0"/>
          <w:marTop w:val="0"/>
          <w:marBottom w:val="0"/>
          <w:divBdr>
            <w:top w:val="none" w:sz="0" w:space="0" w:color="auto"/>
            <w:left w:val="none" w:sz="0" w:space="0" w:color="auto"/>
            <w:bottom w:val="none" w:sz="0" w:space="0" w:color="auto"/>
            <w:right w:val="none" w:sz="0" w:space="0" w:color="auto"/>
          </w:divBdr>
        </w:div>
      </w:divsChild>
    </w:div>
    <w:div w:id="768045923">
      <w:bodyDiv w:val="1"/>
      <w:marLeft w:val="0"/>
      <w:marRight w:val="0"/>
      <w:marTop w:val="0"/>
      <w:marBottom w:val="0"/>
      <w:divBdr>
        <w:top w:val="none" w:sz="0" w:space="0" w:color="auto"/>
        <w:left w:val="none" w:sz="0" w:space="0" w:color="auto"/>
        <w:bottom w:val="none" w:sz="0" w:space="0" w:color="auto"/>
        <w:right w:val="none" w:sz="0" w:space="0" w:color="auto"/>
      </w:divBdr>
      <w:divsChild>
        <w:div w:id="1635062706">
          <w:marLeft w:val="0"/>
          <w:marRight w:val="0"/>
          <w:marTop w:val="0"/>
          <w:marBottom w:val="0"/>
          <w:divBdr>
            <w:top w:val="single" w:sz="6" w:space="0" w:color="DBD5D5"/>
            <w:left w:val="single" w:sz="6" w:space="0" w:color="DBD5D5"/>
            <w:bottom w:val="single" w:sz="6" w:space="0" w:color="DBD5D5"/>
            <w:right w:val="single" w:sz="6" w:space="0" w:color="DBD5D5"/>
          </w:divBdr>
        </w:div>
      </w:divsChild>
    </w:div>
    <w:div w:id="808399407">
      <w:bodyDiv w:val="1"/>
      <w:marLeft w:val="0"/>
      <w:marRight w:val="0"/>
      <w:marTop w:val="0"/>
      <w:marBottom w:val="0"/>
      <w:divBdr>
        <w:top w:val="none" w:sz="0" w:space="0" w:color="auto"/>
        <w:left w:val="none" w:sz="0" w:space="0" w:color="auto"/>
        <w:bottom w:val="none" w:sz="0" w:space="0" w:color="auto"/>
        <w:right w:val="none" w:sz="0" w:space="0" w:color="auto"/>
      </w:divBdr>
      <w:divsChild>
        <w:div w:id="750353181">
          <w:marLeft w:val="0"/>
          <w:marRight w:val="0"/>
          <w:marTop w:val="0"/>
          <w:marBottom w:val="0"/>
          <w:divBdr>
            <w:top w:val="single" w:sz="6" w:space="0" w:color="DBD5D5"/>
            <w:left w:val="single" w:sz="6" w:space="0" w:color="DBD5D5"/>
            <w:bottom w:val="single" w:sz="6" w:space="0" w:color="DBD5D5"/>
            <w:right w:val="single" w:sz="6" w:space="0" w:color="DBD5D5"/>
          </w:divBdr>
        </w:div>
      </w:divsChild>
    </w:div>
    <w:div w:id="819275810">
      <w:bodyDiv w:val="1"/>
      <w:marLeft w:val="0"/>
      <w:marRight w:val="0"/>
      <w:marTop w:val="0"/>
      <w:marBottom w:val="0"/>
      <w:divBdr>
        <w:top w:val="none" w:sz="0" w:space="0" w:color="auto"/>
        <w:left w:val="none" w:sz="0" w:space="0" w:color="auto"/>
        <w:bottom w:val="none" w:sz="0" w:space="0" w:color="auto"/>
        <w:right w:val="none" w:sz="0" w:space="0" w:color="auto"/>
      </w:divBdr>
    </w:div>
    <w:div w:id="1020282621">
      <w:bodyDiv w:val="1"/>
      <w:marLeft w:val="0"/>
      <w:marRight w:val="0"/>
      <w:marTop w:val="0"/>
      <w:marBottom w:val="0"/>
      <w:divBdr>
        <w:top w:val="none" w:sz="0" w:space="0" w:color="auto"/>
        <w:left w:val="none" w:sz="0" w:space="0" w:color="auto"/>
        <w:bottom w:val="none" w:sz="0" w:space="0" w:color="auto"/>
        <w:right w:val="none" w:sz="0" w:space="0" w:color="auto"/>
      </w:divBdr>
      <w:divsChild>
        <w:div w:id="1889952142">
          <w:marLeft w:val="0"/>
          <w:marRight w:val="0"/>
          <w:marTop w:val="0"/>
          <w:marBottom w:val="0"/>
          <w:divBdr>
            <w:top w:val="single" w:sz="6" w:space="0" w:color="DBD5D5"/>
            <w:left w:val="single" w:sz="6" w:space="0" w:color="DBD5D5"/>
            <w:bottom w:val="single" w:sz="6" w:space="0" w:color="DBD5D5"/>
            <w:right w:val="single" w:sz="6" w:space="0" w:color="DBD5D5"/>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130</Words>
  <Characters>747</Characters>
  <Application>Microsoft Office Word</Application>
  <DocSecurity>0</DocSecurity>
  <Lines>6</Lines>
  <Paragraphs>1</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dainelli</dc:creator>
  <cp:lastModifiedBy>dainelli</cp:lastModifiedBy>
  <cp:revision>2</cp:revision>
  <dcterms:created xsi:type="dcterms:W3CDTF">2015-11-17T11:14:00Z</dcterms:created>
  <dcterms:modified xsi:type="dcterms:W3CDTF">2015-11-17T11:14:00Z</dcterms:modified>
</cp:coreProperties>
</file>